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569B" w:rsidRDefault="005D569B" w:rsidP="005D56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D569B" w:rsidRPr="0069508A" w:rsidRDefault="005D569B" w:rsidP="005D569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ar304"/>
      <w:bookmarkEnd w:id="0"/>
      <w:r w:rsidRPr="0069508A">
        <w:rPr>
          <w:rFonts w:ascii="Times New Roman" w:hAnsi="Times New Roman" w:cs="Times New Roman"/>
          <w:b/>
          <w:sz w:val="28"/>
          <w:szCs w:val="28"/>
        </w:rPr>
        <w:t>Разъяснения субъекту персональных данных юридических последствий</w:t>
      </w:r>
    </w:p>
    <w:p w:rsidR="005D569B" w:rsidRPr="0069508A" w:rsidRDefault="005D569B" w:rsidP="005D569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508A">
        <w:rPr>
          <w:rFonts w:ascii="Times New Roman" w:hAnsi="Times New Roman" w:cs="Times New Roman"/>
          <w:b/>
          <w:sz w:val="28"/>
          <w:szCs w:val="28"/>
        </w:rPr>
        <w:t>отказа предоставить свои персональные данные</w:t>
      </w:r>
    </w:p>
    <w:p w:rsidR="005D569B" w:rsidRPr="002276F6" w:rsidRDefault="005D569B" w:rsidP="005D56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D569B" w:rsidRPr="002276F6" w:rsidRDefault="005D569B" w:rsidP="005D56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ab/>
      </w:r>
      <w:r w:rsidRPr="002276F6">
        <w:rPr>
          <w:rFonts w:ascii="Times New Roman" w:hAnsi="Times New Roman" w:cs="Times New Roman"/>
          <w:sz w:val="24"/>
          <w:szCs w:val="24"/>
        </w:rPr>
        <w:t xml:space="preserve">В  соответствии  со </w:t>
      </w:r>
      <w:hyperlink r:id="rId4" w:history="1">
        <w:r w:rsidRPr="002276F6">
          <w:rPr>
            <w:rFonts w:ascii="Times New Roman" w:hAnsi="Times New Roman" w:cs="Times New Roman"/>
            <w:color w:val="0000FF"/>
            <w:sz w:val="24"/>
            <w:szCs w:val="24"/>
          </w:rPr>
          <w:t>статьями 26</w:t>
        </w:r>
      </w:hyperlink>
      <w:r w:rsidRPr="002276F6">
        <w:rPr>
          <w:rFonts w:ascii="Times New Roman" w:hAnsi="Times New Roman" w:cs="Times New Roman"/>
          <w:sz w:val="24"/>
          <w:szCs w:val="24"/>
        </w:rPr>
        <w:t xml:space="preserve">, </w:t>
      </w:r>
      <w:hyperlink r:id="rId5" w:history="1">
        <w:r w:rsidRPr="002276F6">
          <w:rPr>
            <w:rFonts w:ascii="Times New Roman" w:hAnsi="Times New Roman" w:cs="Times New Roman"/>
            <w:color w:val="0000FF"/>
            <w:sz w:val="24"/>
            <w:szCs w:val="24"/>
          </w:rPr>
          <w:t>42</w:t>
        </w:r>
      </w:hyperlink>
      <w:r w:rsidRPr="002276F6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 xml:space="preserve">г.  </w:t>
      </w:r>
      <w:r>
        <w:rPr>
          <w:rFonts w:ascii="Times New Roman" w:hAnsi="Times New Roman" w:cs="Times New Roman"/>
          <w:sz w:val="24"/>
          <w:szCs w:val="24"/>
        </w:rPr>
        <w:br/>
      </w:r>
      <w:r w:rsidRPr="002276F6">
        <w:rPr>
          <w:rFonts w:ascii="Times New Roman" w:hAnsi="Times New Roman" w:cs="Times New Roman"/>
          <w:sz w:val="24"/>
          <w:szCs w:val="24"/>
        </w:rPr>
        <w:t>N  79-ФЗ  "О  государственной  гражданской службе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(Собрание  законодательства  Российской  Федерации,  2004,  N 31, ст. 3215;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 xml:space="preserve">2013,  N  19,  ст.  </w:t>
      </w:r>
      <w:proofErr w:type="gramStart"/>
      <w:r w:rsidRPr="002276F6">
        <w:rPr>
          <w:rFonts w:ascii="Times New Roman" w:hAnsi="Times New Roman" w:cs="Times New Roman"/>
          <w:sz w:val="24"/>
          <w:szCs w:val="24"/>
        </w:rPr>
        <w:t>2326;  N</w:t>
      </w:r>
      <w:proofErr w:type="gramEnd"/>
      <w:r w:rsidRPr="002276F6">
        <w:rPr>
          <w:rFonts w:ascii="Times New Roman" w:hAnsi="Times New Roman" w:cs="Times New Roman"/>
          <w:sz w:val="24"/>
          <w:szCs w:val="24"/>
        </w:rPr>
        <w:t xml:space="preserve">  27,  ст.  </w:t>
      </w:r>
      <w:proofErr w:type="gramStart"/>
      <w:r w:rsidRPr="002276F6">
        <w:rPr>
          <w:rFonts w:ascii="Times New Roman" w:hAnsi="Times New Roman" w:cs="Times New Roman"/>
          <w:sz w:val="24"/>
          <w:szCs w:val="24"/>
        </w:rPr>
        <w:t>3462,  3477</w:t>
      </w:r>
      <w:proofErr w:type="gramEnd"/>
      <w:r w:rsidRPr="002276F6">
        <w:rPr>
          <w:rFonts w:ascii="Times New Roman" w:hAnsi="Times New Roman" w:cs="Times New Roman"/>
          <w:sz w:val="24"/>
          <w:szCs w:val="24"/>
        </w:rPr>
        <w:t>; 2014, N 14, ст. 1545),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6" w:history="1">
        <w:r w:rsidRPr="002276F6">
          <w:rPr>
            <w:rFonts w:ascii="Times New Roman" w:hAnsi="Times New Roman" w:cs="Times New Roman"/>
            <w:color w:val="0000FF"/>
            <w:sz w:val="24"/>
            <w:szCs w:val="24"/>
          </w:rPr>
          <w:t>Положением</w:t>
        </w:r>
      </w:hyperlink>
      <w:r w:rsidRPr="002276F6">
        <w:rPr>
          <w:rFonts w:ascii="Times New Roman" w:hAnsi="Times New Roman" w:cs="Times New Roman"/>
          <w:sz w:val="24"/>
          <w:szCs w:val="24"/>
        </w:rPr>
        <w:t xml:space="preserve"> о персональных данных федерального государственного гражданского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служащего  Российской  Федерации  и  ведении его личного дела, утвержденным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Указом  Президента  Российской  Федерации от 30 мая 2005 г. N 609 (Собрание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законодательства  Российской  Федерации,  2005, N 23, ст. 2242; 2008, N 43,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 xml:space="preserve">ст.  </w:t>
      </w:r>
      <w:proofErr w:type="gramStart"/>
      <w:r w:rsidRPr="002276F6">
        <w:rPr>
          <w:rFonts w:ascii="Times New Roman" w:hAnsi="Times New Roman" w:cs="Times New Roman"/>
          <w:sz w:val="24"/>
          <w:szCs w:val="24"/>
        </w:rPr>
        <w:t>4921;  2014</w:t>
      </w:r>
      <w:proofErr w:type="gramEnd"/>
      <w:r w:rsidRPr="002276F6">
        <w:rPr>
          <w:rFonts w:ascii="Times New Roman" w:hAnsi="Times New Roman" w:cs="Times New Roman"/>
          <w:sz w:val="24"/>
          <w:szCs w:val="24"/>
        </w:rPr>
        <w:t>,  N  27,  ст.  3754</w:t>
      </w:r>
      <w:proofErr w:type="gramStart"/>
      <w:r w:rsidRPr="002276F6">
        <w:rPr>
          <w:rFonts w:ascii="Times New Roman" w:hAnsi="Times New Roman" w:cs="Times New Roman"/>
          <w:sz w:val="24"/>
          <w:szCs w:val="24"/>
        </w:rPr>
        <w:t xml:space="preserve">),  </w:t>
      </w:r>
      <w:hyperlink r:id="rId7" w:history="1">
        <w:r w:rsidRPr="002276F6">
          <w:rPr>
            <w:rFonts w:ascii="Times New Roman" w:hAnsi="Times New Roman" w:cs="Times New Roman"/>
            <w:color w:val="0000FF"/>
            <w:sz w:val="24"/>
            <w:szCs w:val="24"/>
          </w:rPr>
          <w:t>статьями</w:t>
        </w:r>
        <w:proofErr w:type="gramEnd"/>
        <w:r w:rsidRPr="002276F6">
          <w:rPr>
            <w:rFonts w:ascii="Times New Roman" w:hAnsi="Times New Roman" w:cs="Times New Roman"/>
            <w:color w:val="0000FF"/>
            <w:sz w:val="24"/>
            <w:szCs w:val="24"/>
          </w:rPr>
          <w:t xml:space="preserve">  65</w:t>
        </w:r>
      </w:hyperlink>
      <w:r w:rsidRPr="002276F6">
        <w:rPr>
          <w:rFonts w:ascii="Times New Roman" w:hAnsi="Times New Roman" w:cs="Times New Roman"/>
          <w:sz w:val="24"/>
          <w:szCs w:val="24"/>
        </w:rPr>
        <w:t xml:space="preserve">,  </w:t>
      </w:r>
      <w:hyperlink r:id="rId8" w:history="1">
        <w:r w:rsidRPr="002276F6">
          <w:rPr>
            <w:rFonts w:ascii="Times New Roman" w:hAnsi="Times New Roman" w:cs="Times New Roman"/>
            <w:color w:val="0000FF"/>
            <w:sz w:val="24"/>
            <w:szCs w:val="24"/>
          </w:rPr>
          <w:t>86</w:t>
        </w:r>
      </w:hyperlink>
      <w:r w:rsidRPr="002276F6">
        <w:rPr>
          <w:rFonts w:ascii="Times New Roman" w:hAnsi="Times New Roman" w:cs="Times New Roman"/>
          <w:sz w:val="24"/>
          <w:szCs w:val="24"/>
        </w:rPr>
        <w:t xml:space="preserve"> Трудового кодекса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Российской Федерации (Собрание законодательства Российской Федерации, 2002,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 xml:space="preserve">N  1,  ст.  </w:t>
      </w:r>
      <w:proofErr w:type="gramStart"/>
      <w:r w:rsidRPr="002276F6">
        <w:rPr>
          <w:rFonts w:ascii="Times New Roman" w:hAnsi="Times New Roman" w:cs="Times New Roman"/>
          <w:sz w:val="24"/>
          <w:szCs w:val="24"/>
        </w:rPr>
        <w:t>3;  2006</w:t>
      </w:r>
      <w:proofErr w:type="gramEnd"/>
      <w:r w:rsidRPr="002276F6">
        <w:rPr>
          <w:rFonts w:ascii="Times New Roman" w:hAnsi="Times New Roman" w:cs="Times New Roman"/>
          <w:sz w:val="24"/>
          <w:szCs w:val="24"/>
        </w:rPr>
        <w:t>, N 27, ст. 2878; 2010, N 52, ст. 7002; 2013, N 19, ст.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2326; N 27, ст. 3477; 2014, N 26, ст. 3405) определен перечень персональных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данных,  который  субъект персональных данных обязан предоставить в связи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поступлением  или прохождением государственной гражданской службы (работы).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Без представления субъектом персональных данных обязательных для заключения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276F6">
        <w:rPr>
          <w:rFonts w:ascii="Times New Roman" w:hAnsi="Times New Roman" w:cs="Times New Roman"/>
          <w:sz w:val="24"/>
          <w:szCs w:val="24"/>
        </w:rPr>
        <w:t>служебного  контракта</w:t>
      </w:r>
      <w:proofErr w:type="gramEnd"/>
      <w:r w:rsidRPr="002276F6">
        <w:rPr>
          <w:rFonts w:ascii="Times New Roman" w:hAnsi="Times New Roman" w:cs="Times New Roman"/>
          <w:sz w:val="24"/>
          <w:szCs w:val="24"/>
        </w:rPr>
        <w:t xml:space="preserve">  (трудового  договора)  сведений  служебный  контракт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(трудовой договор) не может быть заключен.</w:t>
      </w:r>
    </w:p>
    <w:p w:rsidR="005D569B" w:rsidRPr="002276F6" w:rsidRDefault="005D569B" w:rsidP="005D56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2276F6">
        <w:rPr>
          <w:rFonts w:ascii="Times New Roman" w:hAnsi="Times New Roman" w:cs="Times New Roman"/>
          <w:sz w:val="24"/>
          <w:szCs w:val="24"/>
        </w:rPr>
        <w:t>На  основании</w:t>
      </w:r>
      <w:proofErr w:type="gramEnd"/>
      <w:r w:rsidRPr="002276F6">
        <w:rPr>
          <w:rFonts w:ascii="Times New Roman" w:hAnsi="Times New Roman" w:cs="Times New Roman"/>
          <w:sz w:val="24"/>
          <w:szCs w:val="24"/>
        </w:rPr>
        <w:t xml:space="preserve">  </w:t>
      </w:r>
      <w:hyperlink r:id="rId9" w:history="1">
        <w:r w:rsidRPr="002276F6">
          <w:rPr>
            <w:rFonts w:ascii="Times New Roman" w:hAnsi="Times New Roman" w:cs="Times New Roman"/>
            <w:color w:val="0000FF"/>
            <w:sz w:val="24"/>
            <w:szCs w:val="24"/>
          </w:rPr>
          <w:t>пункта  11  части  1 статьи 33</w:t>
        </w:r>
      </w:hyperlink>
      <w:r w:rsidRPr="002276F6">
        <w:rPr>
          <w:rFonts w:ascii="Times New Roman" w:hAnsi="Times New Roman" w:cs="Times New Roman"/>
          <w:sz w:val="24"/>
          <w:szCs w:val="24"/>
        </w:rPr>
        <w:t xml:space="preserve"> Федерального закона </w:t>
      </w:r>
      <w:r>
        <w:rPr>
          <w:rFonts w:ascii="Times New Roman" w:hAnsi="Times New Roman" w:cs="Times New Roman"/>
          <w:sz w:val="24"/>
          <w:szCs w:val="24"/>
        </w:rPr>
        <w:br/>
      </w:r>
      <w:r w:rsidRPr="002276F6">
        <w:rPr>
          <w:rFonts w:ascii="Times New Roman" w:hAnsi="Times New Roman" w:cs="Times New Roman"/>
          <w:sz w:val="24"/>
          <w:szCs w:val="24"/>
        </w:rPr>
        <w:t>от 27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 xml:space="preserve">июля  2004  г.  </w:t>
      </w:r>
      <w:proofErr w:type="gramStart"/>
      <w:r w:rsidRPr="002276F6">
        <w:rPr>
          <w:rFonts w:ascii="Times New Roman" w:hAnsi="Times New Roman" w:cs="Times New Roman"/>
          <w:sz w:val="24"/>
          <w:szCs w:val="24"/>
        </w:rPr>
        <w:t>N  79</w:t>
      </w:r>
      <w:proofErr w:type="gramEnd"/>
      <w:r w:rsidRPr="002276F6">
        <w:rPr>
          <w:rFonts w:ascii="Times New Roman" w:hAnsi="Times New Roman" w:cs="Times New Roman"/>
          <w:sz w:val="24"/>
          <w:szCs w:val="24"/>
        </w:rPr>
        <w:t>-ФЗ  "О  государственной гражданской службе Российской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Федерации" (Собрание законодательства Российской Федерации, 2004, N 31, ст.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 xml:space="preserve">3215;  2013,  N  14,  ст.  1665; 2014, N 14, ст. 1545), </w:t>
      </w:r>
      <w:hyperlink r:id="rId10" w:history="1">
        <w:r w:rsidRPr="002276F6">
          <w:rPr>
            <w:rFonts w:ascii="Times New Roman" w:hAnsi="Times New Roman" w:cs="Times New Roman"/>
            <w:color w:val="0000FF"/>
            <w:sz w:val="24"/>
            <w:szCs w:val="24"/>
          </w:rPr>
          <w:t>пункта 11 статьи 77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Трудового   кодекса   Российской   Федерации</w:t>
      </w:r>
      <w:proofErr w:type="gramStart"/>
      <w:r w:rsidRPr="002276F6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2276F6">
        <w:rPr>
          <w:rFonts w:ascii="Times New Roman" w:hAnsi="Times New Roman" w:cs="Times New Roman"/>
          <w:sz w:val="24"/>
          <w:szCs w:val="24"/>
        </w:rPr>
        <w:t>Собрание   законодательства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 xml:space="preserve">Российской  Федерации,  2002, </w:t>
      </w:r>
      <w:r>
        <w:rPr>
          <w:rFonts w:ascii="Times New Roman" w:hAnsi="Times New Roman" w:cs="Times New Roman"/>
          <w:sz w:val="24"/>
          <w:szCs w:val="24"/>
        </w:rPr>
        <w:br/>
      </w:r>
      <w:r w:rsidRPr="002276F6">
        <w:rPr>
          <w:rFonts w:ascii="Times New Roman" w:hAnsi="Times New Roman" w:cs="Times New Roman"/>
          <w:sz w:val="24"/>
          <w:szCs w:val="24"/>
        </w:rPr>
        <w:t>N 1, ст. 3; 2006, N 27, ст. 2878; 2014, N 14,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 xml:space="preserve">ст.   </w:t>
      </w:r>
      <w:proofErr w:type="gramStart"/>
      <w:r w:rsidRPr="002276F6">
        <w:rPr>
          <w:rFonts w:ascii="Times New Roman" w:hAnsi="Times New Roman" w:cs="Times New Roman"/>
          <w:sz w:val="24"/>
          <w:szCs w:val="24"/>
        </w:rPr>
        <w:t xml:space="preserve">1547;   </w:t>
      </w:r>
      <w:proofErr w:type="gramEnd"/>
      <w:r w:rsidRPr="002276F6">
        <w:rPr>
          <w:rFonts w:ascii="Times New Roman" w:hAnsi="Times New Roman" w:cs="Times New Roman"/>
          <w:sz w:val="24"/>
          <w:szCs w:val="24"/>
        </w:rPr>
        <w:t>N   26,   ст.  3405</w:t>
      </w:r>
      <w:proofErr w:type="gramStart"/>
      <w:r w:rsidRPr="002276F6">
        <w:rPr>
          <w:rFonts w:ascii="Times New Roman" w:hAnsi="Times New Roman" w:cs="Times New Roman"/>
          <w:sz w:val="24"/>
          <w:szCs w:val="24"/>
        </w:rPr>
        <w:t>)  служебный</w:t>
      </w:r>
      <w:proofErr w:type="gramEnd"/>
      <w:r w:rsidRPr="002276F6">
        <w:rPr>
          <w:rFonts w:ascii="Times New Roman" w:hAnsi="Times New Roman" w:cs="Times New Roman"/>
          <w:sz w:val="24"/>
          <w:szCs w:val="24"/>
        </w:rPr>
        <w:t xml:space="preserve">  контракт  (трудовой договор)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прекращается  вследствие  нарушения  установленных  обязательных правил 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заключения,  если  это  нарушение исключает возможность замещения должности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(продолжения работы).</w:t>
      </w:r>
    </w:p>
    <w:p w:rsidR="005D569B" w:rsidRDefault="005D569B" w:rsidP="005D56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5D569B" w:rsidRPr="002276F6" w:rsidRDefault="005D569B" w:rsidP="005D56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Мне, __________________________________________________________________</w:t>
      </w:r>
    </w:p>
    <w:p w:rsidR="005D569B" w:rsidRPr="008D6CB4" w:rsidRDefault="005D569B" w:rsidP="005D569B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8D6CB4">
        <w:rPr>
          <w:rFonts w:ascii="Times New Roman" w:hAnsi="Times New Roman" w:cs="Times New Roman"/>
          <w:sz w:val="16"/>
          <w:szCs w:val="16"/>
        </w:rPr>
        <w:t>(фамилия, имя, отчество)</w:t>
      </w:r>
    </w:p>
    <w:p w:rsidR="005D569B" w:rsidRPr="002276F6" w:rsidRDefault="00587DEC" w:rsidP="005D56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разъяснены юридические </w:t>
      </w:r>
      <w:bookmarkStart w:id="1" w:name="_GoBack"/>
      <w:bookmarkEnd w:id="1"/>
      <w:r w:rsidRPr="002276F6">
        <w:rPr>
          <w:rFonts w:ascii="Times New Roman" w:hAnsi="Times New Roman" w:cs="Times New Roman"/>
          <w:sz w:val="24"/>
          <w:szCs w:val="24"/>
        </w:rPr>
        <w:t>последствия отказа</w:t>
      </w:r>
      <w:r w:rsidR="005D569B" w:rsidRPr="002276F6">
        <w:rPr>
          <w:rFonts w:ascii="Times New Roman" w:hAnsi="Times New Roman" w:cs="Times New Roman"/>
          <w:sz w:val="24"/>
          <w:szCs w:val="24"/>
        </w:rPr>
        <w:t xml:space="preserve"> предоставить свои персональные</w:t>
      </w:r>
      <w:r w:rsidR="005D569B">
        <w:rPr>
          <w:rFonts w:ascii="Times New Roman" w:hAnsi="Times New Roman" w:cs="Times New Roman"/>
          <w:sz w:val="24"/>
          <w:szCs w:val="24"/>
        </w:rPr>
        <w:t xml:space="preserve"> </w:t>
      </w:r>
      <w:r w:rsidR="005D569B" w:rsidRPr="002276F6">
        <w:rPr>
          <w:rFonts w:ascii="Times New Roman" w:hAnsi="Times New Roman" w:cs="Times New Roman"/>
          <w:sz w:val="24"/>
          <w:szCs w:val="24"/>
        </w:rPr>
        <w:t>данные.</w:t>
      </w:r>
    </w:p>
    <w:p w:rsidR="005D569B" w:rsidRDefault="005D569B" w:rsidP="005D56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D569B" w:rsidRPr="002276F6" w:rsidRDefault="005D569B" w:rsidP="005D56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D569B" w:rsidRDefault="005D569B" w:rsidP="005D56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"__" ________ 20__ г.                  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2276F6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5D569B" w:rsidRPr="008D6CB4" w:rsidRDefault="005D569B" w:rsidP="005D569B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D6CB4">
        <w:rPr>
          <w:rFonts w:ascii="Times New Roman" w:hAnsi="Times New Roman" w:cs="Times New Roman"/>
          <w:sz w:val="16"/>
          <w:szCs w:val="16"/>
        </w:rPr>
        <w:t>(подпись)</w:t>
      </w:r>
    </w:p>
    <w:p w:rsidR="005D569B" w:rsidRPr="002276F6" w:rsidRDefault="005D569B" w:rsidP="005D56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5D569B" w:rsidRPr="002276F6" w:rsidRDefault="005D569B" w:rsidP="005D56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D569B" w:rsidRPr="002276F6" w:rsidRDefault="005D569B" w:rsidP="005D569B">
      <w:pPr>
        <w:rPr>
          <w:rFonts w:ascii="Times New Roman" w:hAnsi="Times New Roman"/>
          <w:sz w:val="24"/>
          <w:szCs w:val="24"/>
        </w:rPr>
      </w:pPr>
    </w:p>
    <w:p w:rsidR="005D569B" w:rsidRDefault="005D569B" w:rsidP="005D569B"/>
    <w:p w:rsidR="003927F4" w:rsidRDefault="003927F4"/>
    <w:sectPr w:rsidR="003927F4" w:rsidSect="00C75700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CF8"/>
    <w:rsid w:val="003927F4"/>
    <w:rsid w:val="00587DEC"/>
    <w:rsid w:val="005D569B"/>
    <w:rsid w:val="009B5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7CA6E7-8861-4813-B20A-89B75393B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569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D569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39AC3A82EC6B3277A8C1B1CB636EE406A20F037CB63897F2CCC3C9D715BA3105BC1A0820E1E34477CbE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39AC3A82EC6B3277A8C1B1CB636EE406A20F037CB63897F2CCC3C9D715BA3105BC1A0820E1E36437Cb1L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39AC3A82EC6B3277A8C1B1CB636EE406A21F231C86A897F2CCC3C9D715BA3105BC1A0820E1E32457CbEL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439AC3A82EC6B3277A8C1B1CB636EE406A20F432CE6A897F2CCC3C9D715BA3105BC1A0820E1E36477Cb2L" TargetMode="External"/><Relationship Id="rId10" Type="http://schemas.openxmlformats.org/officeDocument/2006/relationships/hyperlink" Target="consultantplus://offline/ref=439AC3A82EC6B3277A8C1B1CB636EE406A20F037CB63897F2CCC3C9D715BA3105BC1A0870671b9L" TargetMode="External"/><Relationship Id="rId4" Type="http://schemas.openxmlformats.org/officeDocument/2006/relationships/hyperlink" Target="consultantplus://offline/ref=439AC3A82EC6B3277A8C1B1CB636EE406A20F432CE6A897F2CCC3C9D715BA3105BC1A0820E1E304C7Cb7L" TargetMode="External"/><Relationship Id="rId9" Type="http://schemas.openxmlformats.org/officeDocument/2006/relationships/hyperlink" Target="consultantplus://offline/ref=439AC3A82EC6B3277A8C1B1CB636EE406A20F432CE6A897F2CCC3C9D715BA3105BC1A0820E1E31427Cb3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497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3330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Куприянова Галина Алексеевна</dc:creator>
  <cp:keywords/>
  <dc:description/>
  <cp:lastModifiedBy>Улыбина Мария Сергеевна</cp:lastModifiedBy>
  <cp:revision>3</cp:revision>
  <dcterms:created xsi:type="dcterms:W3CDTF">2017-12-14T13:28:00Z</dcterms:created>
  <dcterms:modified xsi:type="dcterms:W3CDTF">2018-10-08T07:46:00Z</dcterms:modified>
</cp:coreProperties>
</file>